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B359" w14:textId="7DB04248" w:rsidR="0031227C" w:rsidRPr="0001211A" w:rsidRDefault="0031227C">
      <w:pPr>
        <w:tabs>
          <w:tab w:val="left" w:pos="1418"/>
        </w:tabs>
        <w:rPr>
          <w:b/>
          <w:sz w:val="28"/>
          <w:szCs w:val="28"/>
        </w:rPr>
      </w:pPr>
      <w:r w:rsidRPr="0001211A">
        <w:rPr>
          <w:b/>
          <w:sz w:val="28"/>
          <w:szCs w:val="28"/>
        </w:rPr>
        <w:t>DATE:</w:t>
      </w:r>
      <w:r w:rsidR="008F44BF" w:rsidRPr="0001211A">
        <w:rPr>
          <w:b/>
          <w:sz w:val="28"/>
          <w:szCs w:val="28"/>
        </w:rPr>
        <w:t xml:space="preserve">                </w:t>
      </w:r>
      <w:r w:rsidR="0001211A" w:rsidRPr="0001211A">
        <w:rPr>
          <w:b/>
          <w:sz w:val="28"/>
          <w:szCs w:val="28"/>
        </w:rPr>
        <w:t xml:space="preserve">Wednesday </w:t>
      </w:r>
      <w:r w:rsidR="001120BA">
        <w:rPr>
          <w:b/>
          <w:sz w:val="28"/>
          <w:szCs w:val="28"/>
        </w:rPr>
        <w:t>15</w:t>
      </w:r>
      <w:r w:rsidR="00484263" w:rsidRPr="0001211A">
        <w:rPr>
          <w:b/>
          <w:sz w:val="28"/>
          <w:szCs w:val="28"/>
          <w:vertAlign w:val="superscript"/>
        </w:rPr>
        <w:t>th</w:t>
      </w:r>
      <w:r w:rsidR="00484263" w:rsidRPr="0001211A">
        <w:rPr>
          <w:b/>
          <w:sz w:val="28"/>
          <w:szCs w:val="28"/>
        </w:rPr>
        <w:t xml:space="preserve"> </w:t>
      </w:r>
      <w:r w:rsidR="001120BA">
        <w:rPr>
          <w:b/>
          <w:sz w:val="28"/>
          <w:szCs w:val="28"/>
        </w:rPr>
        <w:t>October</w:t>
      </w:r>
      <w:r w:rsidR="00484263" w:rsidRPr="0001211A">
        <w:rPr>
          <w:b/>
          <w:sz w:val="28"/>
          <w:szCs w:val="28"/>
        </w:rPr>
        <w:t>,</w:t>
      </w:r>
      <w:r w:rsidR="00011B8B" w:rsidRPr="0001211A">
        <w:rPr>
          <w:b/>
          <w:sz w:val="28"/>
          <w:szCs w:val="28"/>
        </w:rPr>
        <w:t xml:space="preserve"> 20</w:t>
      </w:r>
      <w:r w:rsidR="003814E8" w:rsidRPr="0001211A">
        <w:rPr>
          <w:b/>
          <w:sz w:val="28"/>
          <w:szCs w:val="28"/>
        </w:rPr>
        <w:t>2</w:t>
      </w:r>
      <w:r w:rsidR="00484263" w:rsidRPr="0001211A">
        <w:rPr>
          <w:b/>
          <w:sz w:val="28"/>
          <w:szCs w:val="28"/>
        </w:rPr>
        <w:t>5</w:t>
      </w:r>
      <w:r w:rsidRPr="0001211A">
        <w:rPr>
          <w:b/>
          <w:sz w:val="28"/>
          <w:szCs w:val="28"/>
        </w:rPr>
        <w:tab/>
      </w:r>
      <w:r w:rsidR="00322869" w:rsidRPr="0001211A">
        <w:rPr>
          <w:b/>
          <w:sz w:val="28"/>
          <w:szCs w:val="28"/>
        </w:rPr>
        <w:tab/>
      </w:r>
      <w:r w:rsidR="00034D05" w:rsidRPr="0001211A">
        <w:rPr>
          <w:b/>
          <w:sz w:val="28"/>
          <w:szCs w:val="28"/>
        </w:rPr>
        <w:t xml:space="preserve"> </w:t>
      </w:r>
    </w:p>
    <w:p w14:paraId="0CE45C30" w14:textId="0E75CE11" w:rsidR="0031227C" w:rsidRPr="0001211A" w:rsidRDefault="0031227C" w:rsidP="00034D05">
      <w:pPr>
        <w:tabs>
          <w:tab w:val="left" w:pos="1418"/>
        </w:tabs>
        <w:ind w:left="1418" w:hanging="1418"/>
        <w:jc w:val="both"/>
        <w:rPr>
          <w:b/>
          <w:sz w:val="28"/>
          <w:szCs w:val="28"/>
        </w:rPr>
      </w:pPr>
      <w:r w:rsidRPr="0001211A">
        <w:rPr>
          <w:b/>
          <w:sz w:val="28"/>
          <w:szCs w:val="28"/>
        </w:rPr>
        <w:t>TIME:</w:t>
      </w:r>
      <w:r w:rsidRPr="0001211A">
        <w:rPr>
          <w:b/>
          <w:sz w:val="28"/>
          <w:szCs w:val="28"/>
        </w:rPr>
        <w:tab/>
      </w:r>
      <w:r w:rsidR="00034D05" w:rsidRPr="0001211A">
        <w:rPr>
          <w:b/>
          <w:sz w:val="28"/>
          <w:szCs w:val="28"/>
        </w:rPr>
        <w:tab/>
      </w:r>
      <w:r w:rsidR="0001211A" w:rsidRPr="0001211A">
        <w:rPr>
          <w:b/>
          <w:sz w:val="28"/>
          <w:szCs w:val="28"/>
        </w:rPr>
        <w:t xml:space="preserve">        </w:t>
      </w:r>
      <w:r w:rsidR="001120BA">
        <w:rPr>
          <w:b/>
          <w:sz w:val="28"/>
          <w:szCs w:val="28"/>
        </w:rPr>
        <w:t>19</w:t>
      </w:r>
      <w:r w:rsidR="0001211A" w:rsidRPr="0001211A">
        <w:rPr>
          <w:b/>
          <w:sz w:val="28"/>
          <w:szCs w:val="28"/>
        </w:rPr>
        <w:t xml:space="preserve">.00 hrs </w:t>
      </w:r>
    </w:p>
    <w:p w14:paraId="62092CB3" w14:textId="312A1BB7" w:rsidR="00CB5044" w:rsidRPr="0001211A" w:rsidRDefault="0031227C" w:rsidP="00CB5044">
      <w:pPr>
        <w:tabs>
          <w:tab w:val="left" w:pos="1418"/>
        </w:tabs>
        <w:rPr>
          <w:b/>
          <w:sz w:val="28"/>
          <w:szCs w:val="28"/>
        </w:rPr>
      </w:pPr>
      <w:r w:rsidRPr="0001211A">
        <w:rPr>
          <w:b/>
          <w:sz w:val="28"/>
          <w:szCs w:val="28"/>
        </w:rPr>
        <w:t>LOCATION:</w:t>
      </w:r>
      <w:r w:rsidR="0001211A" w:rsidRPr="0001211A">
        <w:rPr>
          <w:b/>
          <w:sz w:val="28"/>
          <w:szCs w:val="28"/>
        </w:rPr>
        <w:t xml:space="preserve">     </w:t>
      </w:r>
      <w:r w:rsidR="00CB5044" w:rsidRPr="0001211A">
        <w:rPr>
          <w:b/>
          <w:sz w:val="28"/>
          <w:szCs w:val="28"/>
        </w:rPr>
        <w:t xml:space="preserve">West Tanfield Memorial Hall </w:t>
      </w:r>
    </w:p>
    <w:p w14:paraId="3E6928DA" w14:textId="3D4DC7F3" w:rsidR="008111F0" w:rsidRPr="003E3EEB" w:rsidRDefault="008111F0" w:rsidP="008111F0">
      <w:pPr>
        <w:tabs>
          <w:tab w:val="left" w:pos="1418"/>
        </w:tabs>
        <w:rPr>
          <w:bCs/>
          <w:sz w:val="20"/>
          <w:szCs w:val="20"/>
        </w:rPr>
      </w:pPr>
      <w:r>
        <w:rPr>
          <w:b/>
          <w:sz w:val="20"/>
          <w:szCs w:val="20"/>
        </w:rPr>
        <w:t xml:space="preserve">PRESENT:         </w:t>
      </w:r>
      <w:r w:rsidRPr="003E3EEB">
        <w:rPr>
          <w:bCs/>
          <w:sz w:val="20"/>
          <w:szCs w:val="20"/>
        </w:rPr>
        <w:t xml:space="preserve">Councillors </w:t>
      </w:r>
      <w:r>
        <w:rPr>
          <w:bCs/>
          <w:sz w:val="20"/>
          <w:szCs w:val="20"/>
        </w:rPr>
        <w:t>Mark Hilton (Chair) Peter Hull (Vice-Chair)</w:t>
      </w:r>
      <w:r w:rsidR="00FB090E">
        <w:rPr>
          <w:bCs/>
          <w:sz w:val="20"/>
          <w:szCs w:val="20"/>
        </w:rPr>
        <w:t xml:space="preserve"> </w:t>
      </w:r>
      <w:r>
        <w:rPr>
          <w:bCs/>
          <w:sz w:val="20"/>
          <w:szCs w:val="20"/>
        </w:rPr>
        <w:t>and Anthony Mainprize.</w:t>
      </w:r>
    </w:p>
    <w:p w14:paraId="63510CF5" w14:textId="77777777" w:rsidR="008111F0" w:rsidRPr="00632266" w:rsidRDefault="008111F0" w:rsidP="008111F0">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756B9615" w14:textId="03E33DCB" w:rsidR="001F4364" w:rsidRPr="008111F0" w:rsidRDefault="008111F0" w:rsidP="008111F0">
      <w:pPr>
        <w:tabs>
          <w:tab w:val="left" w:pos="1418"/>
        </w:tabs>
        <w:rPr>
          <w:bCs/>
          <w:sz w:val="20"/>
        </w:rPr>
      </w:pPr>
      <w:r w:rsidRPr="007A1CA1">
        <w:rPr>
          <w:b/>
          <w:sz w:val="20"/>
        </w:rPr>
        <w:t>PRESENT</w:t>
      </w:r>
      <w:r w:rsidRPr="008111F0">
        <w:rPr>
          <w:bCs/>
          <w:sz w:val="20"/>
        </w:rPr>
        <w:t xml:space="preserve">:      </w:t>
      </w:r>
      <w:r w:rsidR="00202027">
        <w:rPr>
          <w:bCs/>
          <w:sz w:val="20"/>
        </w:rPr>
        <w:t xml:space="preserve">    </w:t>
      </w:r>
      <w:r w:rsidRPr="008111F0">
        <w:rPr>
          <w:bCs/>
          <w:sz w:val="20"/>
        </w:rPr>
        <w:t>Members of the Parish Suzie Ash and Simon Sterne</w:t>
      </w:r>
    </w:p>
    <w:p w14:paraId="039630DA" w14:textId="77777777" w:rsidR="008111F0" w:rsidRPr="008111F0" w:rsidRDefault="008111F0" w:rsidP="008111F0">
      <w:pPr>
        <w:tabs>
          <w:tab w:val="left" w:pos="1418"/>
        </w:tabs>
        <w:rPr>
          <w:bCs/>
          <w:sz w:val="20"/>
        </w:rPr>
      </w:pPr>
    </w:p>
    <w:p w14:paraId="4B03B82F" w14:textId="77777777" w:rsidR="00F71F48" w:rsidRDefault="00F71F48" w:rsidP="001E3756">
      <w:pPr>
        <w:pStyle w:val="ListParagraph"/>
        <w:numPr>
          <w:ilvl w:val="0"/>
          <w:numId w:val="6"/>
        </w:numPr>
        <w:tabs>
          <w:tab w:val="left" w:pos="567"/>
          <w:tab w:val="left" w:pos="1418"/>
        </w:tabs>
        <w:ind w:left="567" w:hanging="567"/>
        <w:rPr>
          <w:b/>
          <w:sz w:val="20"/>
        </w:rPr>
      </w:pPr>
      <w:r>
        <w:rPr>
          <w:b/>
          <w:sz w:val="20"/>
        </w:rPr>
        <w:t xml:space="preserve">WELCOME FROM THE CHAIRMAN OF THE PARISH COUNCIL </w:t>
      </w:r>
    </w:p>
    <w:p w14:paraId="1F11EF82" w14:textId="24706832" w:rsidR="008111F0" w:rsidRPr="008111F0" w:rsidRDefault="008111F0" w:rsidP="008111F0">
      <w:pPr>
        <w:tabs>
          <w:tab w:val="left" w:pos="567"/>
          <w:tab w:val="left" w:pos="1418"/>
        </w:tabs>
        <w:rPr>
          <w:sz w:val="20"/>
          <w:szCs w:val="20"/>
        </w:rPr>
      </w:pPr>
      <w:r>
        <w:rPr>
          <w:sz w:val="20"/>
          <w:szCs w:val="20"/>
        </w:rPr>
        <w:t xml:space="preserve">           </w:t>
      </w:r>
      <w:r w:rsidRPr="008111F0">
        <w:rPr>
          <w:sz w:val="20"/>
          <w:szCs w:val="20"/>
        </w:rPr>
        <w:t>Councillor Hilton welcomed all to the meeting.</w:t>
      </w:r>
    </w:p>
    <w:p w14:paraId="68BDB425" w14:textId="77777777" w:rsidR="00F71F48" w:rsidRDefault="00F71F48" w:rsidP="00F71F48">
      <w:pPr>
        <w:pStyle w:val="ListParagraph"/>
        <w:tabs>
          <w:tab w:val="left" w:pos="567"/>
          <w:tab w:val="left" w:pos="1418"/>
        </w:tabs>
        <w:ind w:left="567"/>
        <w:rPr>
          <w:b/>
          <w:sz w:val="20"/>
        </w:rPr>
      </w:pPr>
    </w:p>
    <w:p w14:paraId="50B4DDCF" w14:textId="77777777" w:rsidR="00965537" w:rsidRPr="002F749C" w:rsidRDefault="00965537" w:rsidP="00965537">
      <w:pPr>
        <w:pStyle w:val="ListParagraph"/>
        <w:numPr>
          <w:ilvl w:val="0"/>
          <w:numId w:val="6"/>
        </w:numPr>
        <w:tabs>
          <w:tab w:val="left" w:pos="567"/>
          <w:tab w:val="left" w:pos="1418"/>
        </w:tabs>
        <w:ind w:left="567" w:hanging="567"/>
        <w:rPr>
          <w:b/>
          <w:sz w:val="20"/>
        </w:rPr>
      </w:pPr>
      <w:r w:rsidRPr="002F749C">
        <w:rPr>
          <w:b/>
          <w:sz w:val="20"/>
        </w:rPr>
        <w:t>DECLARATIONS OF INTEREST IN ITEMS ON THE AGENDA AND REQUESTS FOR DISPENSATIONS</w:t>
      </w:r>
    </w:p>
    <w:p w14:paraId="3BFB54A8" w14:textId="7DC6F638" w:rsidR="008111F0" w:rsidRPr="008111F0" w:rsidRDefault="008111F0" w:rsidP="008111F0">
      <w:pPr>
        <w:tabs>
          <w:tab w:val="left" w:pos="567"/>
          <w:tab w:val="left" w:pos="1418"/>
        </w:tabs>
        <w:rPr>
          <w:bCs/>
          <w:sz w:val="20"/>
          <w:szCs w:val="20"/>
        </w:rPr>
      </w:pPr>
      <w:r>
        <w:rPr>
          <w:bCs/>
          <w:sz w:val="20"/>
          <w:szCs w:val="20"/>
        </w:rPr>
        <w:t xml:space="preserve">           </w:t>
      </w:r>
      <w:r w:rsidRPr="008111F0">
        <w:rPr>
          <w:bCs/>
          <w:sz w:val="20"/>
          <w:szCs w:val="20"/>
        </w:rPr>
        <w:t>There were no declarations of interest or request for dispensation.</w:t>
      </w:r>
    </w:p>
    <w:p w14:paraId="45AE3D65" w14:textId="77777777" w:rsidR="00527F60" w:rsidRPr="00527F60" w:rsidRDefault="00527F60" w:rsidP="00527F60">
      <w:pPr>
        <w:pStyle w:val="ListParagraph"/>
        <w:rPr>
          <w:b/>
          <w:sz w:val="20"/>
        </w:rPr>
      </w:pPr>
    </w:p>
    <w:p w14:paraId="48761472" w14:textId="07451CA7" w:rsidR="00323878" w:rsidRDefault="00323878" w:rsidP="00A256BC">
      <w:pPr>
        <w:pStyle w:val="ListParagraph"/>
        <w:numPr>
          <w:ilvl w:val="0"/>
          <w:numId w:val="6"/>
        </w:numPr>
        <w:tabs>
          <w:tab w:val="left" w:pos="567"/>
          <w:tab w:val="left" w:pos="1418"/>
        </w:tabs>
        <w:ind w:left="567" w:hanging="567"/>
        <w:jc w:val="both"/>
        <w:rPr>
          <w:b/>
          <w:sz w:val="20"/>
        </w:rPr>
      </w:pPr>
      <w:r>
        <w:rPr>
          <w:b/>
          <w:sz w:val="20"/>
        </w:rPr>
        <w:t>PUBLIC QUESTIONS OR STATEM</w:t>
      </w:r>
      <w:r w:rsidR="00280A67">
        <w:rPr>
          <w:b/>
          <w:sz w:val="20"/>
        </w:rPr>
        <w:t>E</w:t>
      </w:r>
      <w:r>
        <w:rPr>
          <w:b/>
          <w:sz w:val="20"/>
        </w:rPr>
        <w:t xml:space="preserve">NTS – See below. </w:t>
      </w:r>
    </w:p>
    <w:p w14:paraId="74FB4190" w14:textId="77777777" w:rsidR="00323878" w:rsidRPr="00323878" w:rsidRDefault="00323878" w:rsidP="00323878">
      <w:pPr>
        <w:pStyle w:val="ListParagraph"/>
        <w:rPr>
          <w:b/>
          <w:sz w:val="20"/>
        </w:rPr>
      </w:pPr>
    </w:p>
    <w:p w14:paraId="5295B71E" w14:textId="6EFEE4F0" w:rsidR="009878AF" w:rsidRDefault="001E3756" w:rsidP="003133DE">
      <w:pPr>
        <w:pStyle w:val="ListParagraph"/>
        <w:numPr>
          <w:ilvl w:val="0"/>
          <w:numId w:val="6"/>
        </w:numPr>
        <w:tabs>
          <w:tab w:val="left" w:pos="567"/>
          <w:tab w:val="left" w:pos="1418"/>
        </w:tabs>
        <w:ind w:left="567" w:hanging="567"/>
        <w:rPr>
          <w:b/>
          <w:sz w:val="20"/>
        </w:rPr>
      </w:pPr>
      <w:r w:rsidRPr="009878AF">
        <w:rPr>
          <w:b/>
          <w:sz w:val="20"/>
        </w:rPr>
        <w:t xml:space="preserve">APOLOGIES TO BE RECEIVED AND </w:t>
      </w:r>
      <w:r w:rsidR="00527F60" w:rsidRPr="009878AF">
        <w:rPr>
          <w:b/>
          <w:sz w:val="20"/>
        </w:rPr>
        <w:t xml:space="preserve">REASONS FOR ABSENCE </w:t>
      </w:r>
      <w:r w:rsidRPr="009878AF">
        <w:rPr>
          <w:b/>
          <w:sz w:val="20"/>
        </w:rPr>
        <w:t>ACCEPTED</w:t>
      </w:r>
    </w:p>
    <w:p w14:paraId="6DC94992" w14:textId="6A3537A1" w:rsidR="008111F0" w:rsidRDefault="008111F0" w:rsidP="008111F0">
      <w:pPr>
        <w:tabs>
          <w:tab w:val="left" w:pos="1418"/>
        </w:tabs>
        <w:rPr>
          <w:bCs/>
          <w:sz w:val="20"/>
        </w:rPr>
      </w:pPr>
      <w:r>
        <w:rPr>
          <w:bCs/>
          <w:sz w:val="20"/>
        </w:rPr>
        <w:t xml:space="preserve">           </w:t>
      </w:r>
      <w:r w:rsidRPr="008111F0">
        <w:rPr>
          <w:bCs/>
          <w:sz w:val="20"/>
        </w:rPr>
        <w:t xml:space="preserve">Apologies </w:t>
      </w:r>
      <w:r>
        <w:rPr>
          <w:bCs/>
          <w:sz w:val="20"/>
        </w:rPr>
        <w:t xml:space="preserve">received from Parish Councillor </w:t>
      </w:r>
      <w:r>
        <w:rPr>
          <w:bCs/>
          <w:sz w:val="20"/>
          <w:szCs w:val="20"/>
        </w:rPr>
        <w:t xml:space="preserve">Judi Horner and </w:t>
      </w:r>
      <w:r w:rsidRPr="007A1CA1">
        <w:rPr>
          <w:bCs/>
          <w:sz w:val="20"/>
        </w:rPr>
        <w:t>North Yorkshire Council Councillor David Webster</w:t>
      </w:r>
      <w:r>
        <w:rPr>
          <w:bCs/>
          <w:sz w:val="20"/>
        </w:rPr>
        <w:t>,</w:t>
      </w:r>
    </w:p>
    <w:p w14:paraId="06D84E54" w14:textId="5E184F9D" w:rsidR="001211C5" w:rsidRPr="008111F0" w:rsidRDefault="001211C5" w:rsidP="008111F0">
      <w:pPr>
        <w:ind w:left="567"/>
        <w:rPr>
          <w:bCs/>
          <w:sz w:val="20"/>
        </w:rPr>
      </w:pPr>
    </w:p>
    <w:p w14:paraId="77515935" w14:textId="0CB278C2" w:rsidR="001211C5" w:rsidRPr="00FB090E" w:rsidRDefault="001211C5" w:rsidP="003133DE">
      <w:pPr>
        <w:pStyle w:val="ListParagraph"/>
        <w:numPr>
          <w:ilvl w:val="0"/>
          <w:numId w:val="6"/>
        </w:numPr>
        <w:tabs>
          <w:tab w:val="left" w:pos="567"/>
          <w:tab w:val="left" w:pos="1418"/>
        </w:tabs>
        <w:ind w:left="567" w:hanging="567"/>
        <w:rPr>
          <w:b/>
          <w:sz w:val="20"/>
        </w:rPr>
      </w:pPr>
      <w:r>
        <w:rPr>
          <w:b/>
          <w:sz w:val="20"/>
        </w:rPr>
        <w:t xml:space="preserve">CIL APPLICATION FORMS </w:t>
      </w:r>
      <w:r w:rsidRPr="00202027">
        <w:rPr>
          <w:b/>
          <w:color w:val="EE0000"/>
          <w:sz w:val="20"/>
        </w:rPr>
        <w:t xml:space="preserve">– </w:t>
      </w:r>
      <w:r w:rsidR="00FB090E" w:rsidRPr="00FB090E">
        <w:rPr>
          <w:b/>
          <w:sz w:val="20"/>
        </w:rPr>
        <w:t>N</w:t>
      </w:r>
      <w:r w:rsidRPr="00FB090E">
        <w:rPr>
          <w:bCs/>
          <w:sz w:val="20"/>
        </w:rPr>
        <w:t xml:space="preserve">ew application received from West Tanfield Parish </w:t>
      </w:r>
      <w:r w:rsidR="001120BA" w:rsidRPr="00FB090E">
        <w:rPr>
          <w:bCs/>
          <w:sz w:val="20"/>
        </w:rPr>
        <w:t>Council</w:t>
      </w:r>
      <w:r w:rsidR="00FB090E" w:rsidRPr="00FB090E">
        <w:rPr>
          <w:bCs/>
          <w:sz w:val="20"/>
        </w:rPr>
        <w:t xml:space="preserve"> for the purchase of two defibrillator </w:t>
      </w:r>
      <w:r w:rsidR="00FB090E">
        <w:rPr>
          <w:bCs/>
          <w:sz w:val="20"/>
        </w:rPr>
        <w:t>b</w:t>
      </w:r>
      <w:r w:rsidR="00FB090E" w:rsidRPr="00FB090E">
        <w:rPr>
          <w:bCs/>
          <w:sz w:val="20"/>
        </w:rPr>
        <w:t>atteries for two of the defib</w:t>
      </w:r>
      <w:r w:rsidR="00FB090E">
        <w:rPr>
          <w:bCs/>
          <w:sz w:val="20"/>
        </w:rPr>
        <w:t>rilla</w:t>
      </w:r>
      <w:r w:rsidR="00FB090E" w:rsidRPr="00FB090E">
        <w:rPr>
          <w:bCs/>
          <w:sz w:val="20"/>
        </w:rPr>
        <w:t xml:space="preserve">tors in the Parish.  The defiribulator in Thornborough is not in use </w:t>
      </w:r>
      <w:proofErr w:type="gramStart"/>
      <w:r w:rsidR="00FB090E" w:rsidRPr="00FB090E">
        <w:rPr>
          <w:bCs/>
          <w:sz w:val="20"/>
        </w:rPr>
        <w:t>at the moment</w:t>
      </w:r>
      <w:proofErr w:type="gramEnd"/>
      <w:r w:rsidR="00FB090E" w:rsidRPr="00FB090E">
        <w:rPr>
          <w:bCs/>
          <w:sz w:val="20"/>
        </w:rPr>
        <w:t xml:space="preserve"> as a battery is required at a cost of £346.80</w:t>
      </w:r>
      <w:r w:rsidR="00FB090E">
        <w:rPr>
          <w:bCs/>
          <w:sz w:val="20"/>
        </w:rPr>
        <w:t>. The defibrillator in West Tanfield is in place in the village, however the battery will need to be replaced in a few months’ time, the cost of replacing the battery is £235.00. After a discussion the Parish Council agreed to the spending of the CIL funds at £581.80.</w:t>
      </w:r>
    </w:p>
    <w:p w14:paraId="6EC93BDB" w14:textId="5CB520FB" w:rsidR="009878AF" w:rsidRPr="009878AF" w:rsidRDefault="009878AF" w:rsidP="009878AF">
      <w:pPr>
        <w:tabs>
          <w:tab w:val="left" w:pos="567"/>
          <w:tab w:val="left" w:pos="1418"/>
        </w:tabs>
        <w:jc w:val="both"/>
        <w:rPr>
          <w:sz w:val="18"/>
          <w:szCs w:val="18"/>
        </w:rPr>
      </w:pPr>
      <w:r w:rsidRPr="009878AF">
        <w:rPr>
          <w:b/>
          <w:sz w:val="20"/>
        </w:rPr>
        <w:t xml:space="preserve">    </w:t>
      </w:r>
    </w:p>
    <w:p w14:paraId="6CEEC919" w14:textId="049803AF" w:rsidR="00142E40" w:rsidRDefault="00142E40" w:rsidP="00142E40">
      <w:pPr>
        <w:pStyle w:val="ListParagraph"/>
        <w:numPr>
          <w:ilvl w:val="0"/>
          <w:numId w:val="6"/>
        </w:numPr>
        <w:tabs>
          <w:tab w:val="left" w:pos="567"/>
          <w:tab w:val="left" w:pos="1418"/>
        </w:tabs>
        <w:ind w:left="567" w:hanging="567"/>
        <w:rPr>
          <w:b/>
          <w:sz w:val="20"/>
        </w:rPr>
      </w:pPr>
      <w:r>
        <w:rPr>
          <w:b/>
          <w:sz w:val="20"/>
        </w:rPr>
        <w:t>PLANNING AND DEVELOPMENT</w:t>
      </w:r>
    </w:p>
    <w:p w14:paraId="1FA5BA79" w14:textId="2E5FBDB4" w:rsidR="00B064CB" w:rsidRDefault="00142E40" w:rsidP="00142E40">
      <w:pPr>
        <w:pStyle w:val="ListParagraph"/>
        <w:numPr>
          <w:ilvl w:val="1"/>
          <w:numId w:val="6"/>
        </w:numPr>
        <w:tabs>
          <w:tab w:val="left" w:pos="567"/>
          <w:tab w:val="left" w:pos="1418"/>
        </w:tabs>
        <w:jc w:val="both"/>
        <w:rPr>
          <w:sz w:val="20"/>
        </w:rPr>
      </w:pPr>
      <w:r w:rsidRPr="00A256BC">
        <w:rPr>
          <w:sz w:val="20"/>
        </w:rPr>
        <w:t>To consider the following applications and agree responses to the consultations being carried out by the planning authority:</w:t>
      </w:r>
    </w:p>
    <w:p w14:paraId="4D7B8001" w14:textId="27F4475E" w:rsidR="00123810" w:rsidRDefault="00123810" w:rsidP="00123810">
      <w:pPr>
        <w:tabs>
          <w:tab w:val="left" w:pos="567"/>
          <w:tab w:val="left" w:pos="1418"/>
        </w:tabs>
        <w:ind w:left="570"/>
        <w:jc w:val="both"/>
        <w:rPr>
          <w:sz w:val="20"/>
        </w:rPr>
      </w:pPr>
      <w:r>
        <w:rPr>
          <w:sz w:val="20"/>
        </w:rPr>
        <w:t>Planning Application ZB25/0</w:t>
      </w:r>
      <w:r w:rsidR="001120BA">
        <w:rPr>
          <w:sz w:val="20"/>
        </w:rPr>
        <w:t>1537/OUT</w:t>
      </w:r>
      <w:r>
        <w:rPr>
          <w:sz w:val="20"/>
        </w:rPr>
        <w:t xml:space="preserve">– </w:t>
      </w:r>
      <w:r w:rsidR="001120BA">
        <w:rPr>
          <w:sz w:val="20"/>
        </w:rPr>
        <w:t>Outline application with some matters reserved (considering access) for construction of up to 4no. dwellings</w:t>
      </w:r>
      <w:r w:rsidR="004A1315">
        <w:rPr>
          <w:sz w:val="20"/>
        </w:rPr>
        <w:t>. Land West of Ferndale, Thornborough, North Yorkshire</w:t>
      </w:r>
      <w:r w:rsidR="001120BA">
        <w:rPr>
          <w:sz w:val="20"/>
        </w:rPr>
        <w:t>.</w:t>
      </w:r>
    </w:p>
    <w:p w14:paraId="4653265B" w14:textId="113C9D1B" w:rsidR="008111F0" w:rsidRDefault="00EB524E" w:rsidP="00123810">
      <w:pPr>
        <w:tabs>
          <w:tab w:val="left" w:pos="567"/>
          <w:tab w:val="left" w:pos="1418"/>
        </w:tabs>
        <w:ind w:left="570"/>
        <w:jc w:val="both"/>
        <w:rPr>
          <w:sz w:val="20"/>
        </w:rPr>
      </w:pPr>
      <w:r>
        <w:rPr>
          <w:sz w:val="20"/>
        </w:rPr>
        <w:t xml:space="preserve">It was agreed </w:t>
      </w:r>
      <w:r w:rsidR="008111F0">
        <w:rPr>
          <w:sz w:val="20"/>
        </w:rPr>
        <w:t xml:space="preserve">Tanfield Parish Council </w:t>
      </w:r>
      <w:r>
        <w:rPr>
          <w:sz w:val="20"/>
        </w:rPr>
        <w:t xml:space="preserve">would </w:t>
      </w:r>
      <w:r w:rsidR="008111F0">
        <w:rPr>
          <w:sz w:val="20"/>
        </w:rPr>
        <w:t>submit</w:t>
      </w:r>
      <w:r>
        <w:rPr>
          <w:sz w:val="20"/>
        </w:rPr>
        <w:t xml:space="preserve"> </w:t>
      </w:r>
      <w:r w:rsidR="008111F0">
        <w:rPr>
          <w:sz w:val="20"/>
        </w:rPr>
        <w:t>the following comments:</w:t>
      </w:r>
    </w:p>
    <w:p w14:paraId="46F381C5" w14:textId="03CFB0AC" w:rsidR="00EB524E" w:rsidRPr="00EB524E" w:rsidRDefault="00EB524E" w:rsidP="00EB524E">
      <w:pPr>
        <w:ind w:left="570"/>
        <w:textAlignment w:val="baseline"/>
        <w:rPr>
          <w:color w:val="000000"/>
          <w:sz w:val="20"/>
          <w:szCs w:val="20"/>
          <w:lang w:eastAsia="en-GB"/>
        </w:rPr>
      </w:pPr>
      <w:r w:rsidRPr="00EB524E">
        <w:rPr>
          <w:color w:val="000000"/>
          <w:sz w:val="20"/>
          <w:szCs w:val="20"/>
        </w:rPr>
        <w:t>There is a need for adequate parking on the proposed development, at least two cars per property and areas for visitors to park.  The village is already quite congested with residents and visitor's cars already parking on the road through the village.</w:t>
      </w:r>
    </w:p>
    <w:p w14:paraId="7C5BE6B8" w14:textId="77777777" w:rsidR="00EB524E" w:rsidRPr="00EB524E" w:rsidRDefault="00EB524E" w:rsidP="00EB524E">
      <w:pPr>
        <w:ind w:left="570"/>
        <w:textAlignment w:val="baseline"/>
        <w:rPr>
          <w:color w:val="000000"/>
          <w:sz w:val="20"/>
          <w:szCs w:val="20"/>
        </w:rPr>
      </w:pPr>
      <w:r w:rsidRPr="00EB524E">
        <w:rPr>
          <w:color w:val="000000"/>
          <w:sz w:val="20"/>
          <w:szCs w:val="20"/>
        </w:rPr>
        <w:t xml:space="preserve">The proposed development is quite near the junction for the road splitting into the main road through the village and Back Lane.  This area can be quite busy/congested with </w:t>
      </w:r>
      <w:proofErr w:type="gramStart"/>
      <w:r w:rsidRPr="00EB524E">
        <w:rPr>
          <w:color w:val="000000"/>
          <w:sz w:val="20"/>
          <w:szCs w:val="20"/>
        </w:rPr>
        <w:t>a number of</w:t>
      </w:r>
      <w:proofErr w:type="gramEnd"/>
      <w:r w:rsidRPr="00EB524E">
        <w:rPr>
          <w:color w:val="000000"/>
          <w:sz w:val="20"/>
          <w:szCs w:val="20"/>
        </w:rPr>
        <w:t xml:space="preserve"> vehicles parked in the area and cars driving to the Henge.</w:t>
      </w:r>
    </w:p>
    <w:p w14:paraId="158AFB6C" w14:textId="77777777" w:rsidR="00EB524E" w:rsidRPr="00EB524E" w:rsidRDefault="00EB524E" w:rsidP="00EB524E">
      <w:pPr>
        <w:ind w:left="570"/>
        <w:textAlignment w:val="baseline"/>
        <w:rPr>
          <w:color w:val="000000"/>
          <w:sz w:val="20"/>
          <w:szCs w:val="20"/>
        </w:rPr>
      </w:pPr>
      <w:r w:rsidRPr="00EB524E">
        <w:rPr>
          <w:color w:val="000000"/>
          <w:sz w:val="20"/>
          <w:szCs w:val="20"/>
        </w:rPr>
        <w:t>The Parish Council notes the expert archaeological reports, that have previously identified the importance of the land proposed for development. The importance of the Henges and the cursus evident in the fields around them. </w:t>
      </w:r>
    </w:p>
    <w:p w14:paraId="0A6C301A" w14:textId="77777777" w:rsidR="00EB524E" w:rsidRPr="00EB524E" w:rsidRDefault="00EB524E" w:rsidP="00EB524E">
      <w:pPr>
        <w:ind w:left="570"/>
        <w:textAlignment w:val="baseline"/>
        <w:rPr>
          <w:color w:val="000000"/>
          <w:sz w:val="20"/>
          <w:szCs w:val="20"/>
        </w:rPr>
      </w:pPr>
      <w:r w:rsidRPr="00EB524E">
        <w:rPr>
          <w:color w:val="000000"/>
          <w:sz w:val="20"/>
          <w:szCs w:val="20"/>
        </w:rPr>
        <w:t>There is concern that the water and sewage supply to/from the village is struggling to cope with the existing infrastructure. Further development, in the village, will add to the existing problems the water companies are dealing with.</w:t>
      </w:r>
    </w:p>
    <w:p w14:paraId="4403E499" w14:textId="05BFF81F" w:rsidR="00EB524E" w:rsidRPr="00EB524E" w:rsidRDefault="00EB524E" w:rsidP="00EB524E">
      <w:pPr>
        <w:ind w:left="570"/>
        <w:textAlignment w:val="baseline"/>
        <w:rPr>
          <w:color w:val="000000"/>
          <w:sz w:val="20"/>
          <w:szCs w:val="20"/>
        </w:rPr>
      </w:pPr>
      <w:r w:rsidRPr="00EB524E">
        <w:rPr>
          <w:color w:val="000000"/>
          <w:sz w:val="20"/>
          <w:szCs w:val="20"/>
        </w:rPr>
        <w:t>Thornborough village is a linear village, which has an identified character, the pro</w:t>
      </w:r>
      <w:r w:rsidR="007160D3">
        <w:rPr>
          <w:color w:val="000000"/>
          <w:sz w:val="20"/>
          <w:szCs w:val="20"/>
        </w:rPr>
        <w:t>po</w:t>
      </w:r>
      <w:r w:rsidRPr="00EB524E">
        <w:rPr>
          <w:color w:val="000000"/>
          <w:sz w:val="20"/>
          <w:szCs w:val="20"/>
        </w:rPr>
        <w:t>sed development with side roads off the main village street would change the character of the village.</w:t>
      </w:r>
    </w:p>
    <w:p w14:paraId="28B7D387" w14:textId="77777777" w:rsidR="00EB524E" w:rsidRPr="00EB524E" w:rsidRDefault="00EB524E" w:rsidP="00EB524E">
      <w:pPr>
        <w:ind w:left="570"/>
        <w:textAlignment w:val="baseline"/>
        <w:rPr>
          <w:color w:val="000000"/>
          <w:sz w:val="20"/>
          <w:szCs w:val="20"/>
        </w:rPr>
      </w:pPr>
      <w:r w:rsidRPr="00EB524E">
        <w:rPr>
          <w:color w:val="000000"/>
          <w:sz w:val="20"/>
          <w:szCs w:val="20"/>
        </w:rPr>
        <w:t>The Parish Council request that should the planning application be granted, the access along the existing track/footpath running alongside the field highlighted for development will not be closed to the public at any time during the development stage.</w:t>
      </w:r>
    </w:p>
    <w:p w14:paraId="7B40DF07" w14:textId="77777777" w:rsidR="00EB524E" w:rsidRPr="00EB524E" w:rsidRDefault="00EB524E" w:rsidP="00EB524E">
      <w:pPr>
        <w:ind w:left="570"/>
        <w:textAlignment w:val="baseline"/>
        <w:rPr>
          <w:color w:val="000000"/>
          <w:sz w:val="20"/>
          <w:szCs w:val="20"/>
        </w:rPr>
      </w:pPr>
      <w:r w:rsidRPr="00EB524E">
        <w:rPr>
          <w:color w:val="000000"/>
          <w:sz w:val="20"/>
          <w:szCs w:val="20"/>
        </w:rPr>
        <w:t>The Parish Council requests that it is consulted at Reserved Matters Stages of the planning process.</w:t>
      </w:r>
    </w:p>
    <w:p w14:paraId="6A40361F" w14:textId="3C692079" w:rsidR="00EB524E" w:rsidRPr="00EB524E" w:rsidRDefault="00EB524E" w:rsidP="00EB524E">
      <w:pPr>
        <w:pStyle w:val="ListParagraph"/>
        <w:numPr>
          <w:ilvl w:val="1"/>
          <w:numId w:val="6"/>
        </w:numPr>
        <w:tabs>
          <w:tab w:val="left" w:pos="567"/>
          <w:tab w:val="left" w:pos="1418"/>
        </w:tabs>
        <w:jc w:val="both"/>
        <w:rPr>
          <w:sz w:val="20"/>
        </w:rPr>
      </w:pPr>
      <w:r w:rsidRPr="00EB524E">
        <w:rPr>
          <w:sz w:val="20"/>
        </w:rPr>
        <w:t>Planning a</w:t>
      </w:r>
      <w:r w:rsidR="00142E40" w:rsidRPr="00EB524E">
        <w:rPr>
          <w:sz w:val="20"/>
        </w:rPr>
        <w:t xml:space="preserve">pplication received for consultation </w:t>
      </w:r>
      <w:r w:rsidRPr="00EB524E">
        <w:rPr>
          <w:sz w:val="20"/>
        </w:rPr>
        <w:t xml:space="preserve">received </w:t>
      </w:r>
      <w:r w:rsidR="00142E40" w:rsidRPr="00EB524E">
        <w:rPr>
          <w:sz w:val="20"/>
        </w:rPr>
        <w:t>since</w:t>
      </w:r>
      <w:r w:rsidRPr="00EB524E">
        <w:rPr>
          <w:sz w:val="20"/>
        </w:rPr>
        <w:t xml:space="preserve"> agenda advertised</w:t>
      </w:r>
      <w:r w:rsidR="004F4446" w:rsidRPr="00EB524E">
        <w:rPr>
          <w:sz w:val="20"/>
        </w:rPr>
        <w:t xml:space="preserve"> (see </w:t>
      </w:r>
      <w:hyperlink r:id="rId8" w:history="1">
        <w:r w:rsidR="004F4446" w:rsidRPr="00EB524E">
          <w:rPr>
            <w:rStyle w:val="Hyperlink"/>
            <w:sz w:val="20"/>
          </w:rPr>
          <w:t>www.hambleton.gov.uk/planning</w:t>
        </w:r>
      </w:hyperlink>
      <w:r w:rsidR="004F4446" w:rsidRPr="00EB524E">
        <w:rPr>
          <w:sz w:val="20"/>
        </w:rPr>
        <w:t xml:space="preserve"> </w:t>
      </w:r>
    </w:p>
    <w:p w14:paraId="5835681F" w14:textId="77777777" w:rsidR="00EB524E" w:rsidRDefault="00EB524E" w:rsidP="0001211A">
      <w:pPr>
        <w:tabs>
          <w:tab w:val="left" w:pos="567"/>
          <w:tab w:val="left" w:pos="1418"/>
        </w:tabs>
        <w:jc w:val="both"/>
        <w:rPr>
          <w:sz w:val="20"/>
        </w:rPr>
      </w:pPr>
      <w:r>
        <w:rPr>
          <w:sz w:val="20"/>
        </w:rPr>
        <w:t xml:space="preserve">           </w:t>
      </w:r>
      <w:r w:rsidR="004F4446" w:rsidRPr="00EB524E">
        <w:rPr>
          <w:sz w:val="20"/>
        </w:rPr>
        <w:t>for details</w:t>
      </w:r>
      <w:r>
        <w:rPr>
          <w:sz w:val="20"/>
        </w:rPr>
        <w:t xml:space="preserve">): Planning Application ZB25/01820/FUL – Planning application for works or extension to rear and side </w:t>
      </w:r>
    </w:p>
    <w:p w14:paraId="0153FAEB" w14:textId="77777777" w:rsidR="00202027" w:rsidRDefault="00EB524E" w:rsidP="0001211A">
      <w:pPr>
        <w:tabs>
          <w:tab w:val="left" w:pos="567"/>
          <w:tab w:val="left" w:pos="1418"/>
        </w:tabs>
        <w:jc w:val="both"/>
        <w:rPr>
          <w:sz w:val="20"/>
        </w:rPr>
      </w:pPr>
      <w:r>
        <w:rPr>
          <w:sz w:val="20"/>
        </w:rPr>
        <w:t xml:space="preserve">           single storey extensions to an existing building – </w:t>
      </w:r>
      <w:proofErr w:type="spellStart"/>
      <w:r>
        <w:rPr>
          <w:sz w:val="20"/>
        </w:rPr>
        <w:t>Binsoe</w:t>
      </w:r>
      <w:proofErr w:type="spellEnd"/>
      <w:r>
        <w:rPr>
          <w:sz w:val="20"/>
        </w:rPr>
        <w:t xml:space="preserve"> Cottage, </w:t>
      </w:r>
      <w:proofErr w:type="spellStart"/>
      <w:r>
        <w:rPr>
          <w:sz w:val="20"/>
        </w:rPr>
        <w:t>Binsoe</w:t>
      </w:r>
      <w:proofErr w:type="spellEnd"/>
      <w:r>
        <w:rPr>
          <w:sz w:val="20"/>
        </w:rPr>
        <w:t xml:space="preserve"> – It was agreed Tanfield Parish Council </w:t>
      </w:r>
    </w:p>
    <w:p w14:paraId="02545F84" w14:textId="708B55A4" w:rsidR="00142E40" w:rsidRPr="00420F93" w:rsidRDefault="00202027" w:rsidP="0001211A">
      <w:pPr>
        <w:tabs>
          <w:tab w:val="left" w:pos="567"/>
          <w:tab w:val="left" w:pos="1418"/>
        </w:tabs>
        <w:jc w:val="both"/>
        <w:rPr>
          <w:sz w:val="20"/>
        </w:rPr>
      </w:pPr>
      <w:r>
        <w:rPr>
          <w:sz w:val="20"/>
        </w:rPr>
        <w:t xml:space="preserve">           </w:t>
      </w:r>
      <w:r w:rsidR="00EB524E">
        <w:rPr>
          <w:sz w:val="20"/>
        </w:rPr>
        <w:t xml:space="preserve">would </w:t>
      </w:r>
      <w:r>
        <w:rPr>
          <w:sz w:val="20"/>
        </w:rPr>
        <w:t>submit no objections to the above application.</w:t>
      </w:r>
    </w:p>
    <w:p w14:paraId="79E10E76" w14:textId="39A72B61" w:rsidR="00142E40" w:rsidRPr="003E55A6" w:rsidRDefault="008111F0" w:rsidP="003E55A6">
      <w:pPr>
        <w:pStyle w:val="ListParagraph"/>
        <w:numPr>
          <w:ilvl w:val="1"/>
          <w:numId w:val="6"/>
        </w:numPr>
        <w:tabs>
          <w:tab w:val="left" w:pos="567"/>
          <w:tab w:val="left" w:pos="1418"/>
        </w:tabs>
        <w:jc w:val="both"/>
        <w:rPr>
          <w:sz w:val="20"/>
        </w:rPr>
      </w:pPr>
      <w:r>
        <w:rPr>
          <w:sz w:val="20"/>
        </w:rPr>
        <w:t>No</w:t>
      </w:r>
      <w:r w:rsidR="00142E40" w:rsidRPr="003E55A6">
        <w:rPr>
          <w:sz w:val="20"/>
        </w:rPr>
        <w:t xml:space="preserve"> updates </w:t>
      </w:r>
      <w:r>
        <w:rPr>
          <w:sz w:val="20"/>
        </w:rPr>
        <w:t>or</w:t>
      </w:r>
      <w:r w:rsidR="00142E40" w:rsidRPr="003E55A6">
        <w:rPr>
          <w:sz w:val="20"/>
        </w:rPr>
        <w:t xml:space="preserve"> decisions on applications, appeals and enforcement investigations received since the last meeting. </w:t>
      </w:r>
    </w:p>
    <w:p w14:paraId="49F4B7F6" w14:textId="3B6FCE17" w:rsidR="00142E40" w:rsidRPr="00F977A9" w:rsidRDefault="00142E40" w:rsidP="00F977A9">
      <w:pPr>
        <w:tabs>
          <w:tab w:val="left" w:pos="567"/>
          <w:tab w:val="left" w:pos="1418"/>
        </w:tabs>
        <w:jc w:val="both"/>
        <w:rPr>
          <w:sz w:val="20"/>
        </w:rPr>
      </w:pPr>
    </w:p>
    <w:p w14:paraId="7D3CC3CB" w14:textId="13B5EDDF" w:rsidR="00BC2C3C" w:rsidRPr="003E55A6" w:rsidRDefault="006638B7" w:rsidP="003E55A6">
      <w:pPr>
        <w:pStyle w:val="ListParagraph"/>
        <w:numPr>
          <w:ilvl w:val="0"/>
          <w:numId w:val="6"/>
        </w:numPr>
        <w:tabs>
          <w:tab w:val="left" w:pos="567"/>
          <w:tab w:val="left" w:pos="1418"/>
        </w:tabs>
        <w:jc w:val="both"/>
        <w:rPr>
          <w:sz w:val="18"/>
          <w:szCs w:val="18"/>
        </w:rPr>
      </w:pPr>
      <w:r w:rsidRPr="003E55A6">
        <w:rPr>
          <w:b/>
          <w:sz w:val="20"/>
        </w:rPr>
        <w:t xml:space="preserve">   </w:t>
      </w:r>
      <w:r w:rsidR="00A95126" w:rsidRPr="003E55A6">
        <w:rPr>
          <w:b/>
          <w:sz w:val="20"/>
        </w:rPr>
        <w:t>NEXT MEETING</w:t>
      </w:r>
      <w:r w:rsidR="00BC2C3C" w:rsidRPr="003E55A6">
        <w:rPr>
          <w:b/>
          <w:sz w:val="20"/>
        </w:rPr>
        <w:t xml:space="preserve">- </w:t>
      </w:r>
      <w:r w:rsidR="00BC2C3C" w:rsidRPr="003E55A6">
        <w:rPr>
          <w:sz w:val="18"/>
          <w:szCs w:val="18"/>
        </w:rPr>
        <w:t xml:space="preserve">To note the date of the next meetings as being on Wednesday </w:t>
      </w:r>
      <w:r w:rsidR="001120BA">
        <w:rPr>
          <w:sz w:val="18"/>
          <w:szCs w:val="18"/>
        </w:rPr>
        <w:t>29</w:t>
      </w:r>
      <w:r w:rsidR="0001211A" w:rsidRPr="003E55A6">
        <w:rPr>
          <w:sz w:val="18"/>
          <w:szCs w:val="18"/>
        </w:rPr>
        <w:t xml:space="preserve">th </w:t>
      </w:r>
      <w:r w:rsidR="001120BA">
        <w:rPr>
          <w:sz w:val="18"/>
          <w:szCs w:val="18"/>
        </w:rPr>
        <w:t>October</w:t>
      </w:r>
      <w:r w:rsidR="0001211A" w:rsidRPr="003E55A6">
        <w:rPr>
          <w:sz w:val="18"/>
          <w:szCs w:val="18"/>
        </w:rPr>
        <w:t xml:space="preserve">, 2025 Ordinary Parish Council </w:t>
      </w:r>
      <w:r w:rsidR="00BC2C3C" w:rsidRPr="003E55A6">
        <w:rPr>
          <w:sz w:val="18"/>
          <w:szCs w:val="18"/>
        </w:rPr>
        <w:t>Meeting</w:t>
      </w:r>
      <w:r w:rsidR="001120BA">
        <w:rPr>
          <w:sz w:val="18"/>
          <w:szCs w:val="18"/>
        </w:rPr>
        <w:t>.</w:t>
      </w:r>
    </w:p>
    <w:p w14:paraId="464DAB0D" w14:textId="77777777" w:rsidR="00BC2C3C" w:rsidRPr="00BC2C3C" w:rsidRDefault="00BC2C3C" w:rsidP="00BC2C3C">
      <w:pPr>
        <w:tabs>
          <w:tab w:val="left" w:pos="567"/>
          <w:tab w:val="left" w:pos="1418"/>
        </w:tabs>
        <w:rPr>
          <w:b/>
          <w:sz w:val="20"/>
        </w:rPr>
      </w:pPr>
    </w:p>
    <w:p w14:paraId="2414DFEA" w14:textId="7EF5C5D1" w:rsidR="00965537" w:rsidRPr="003E55A6" w:rsidRDefault="003E55A6" w:rsidP="003E55A6">
      <w:pPr>
        <w:pStyle w:val="ListParagraph"/>
        <w:numPr>
          <w:ilvl w:val="0"/>
          <w:numId w:val="6"/>
        </w:numPr>
        <w:tabs>
          <w:tab w:val="left" w:pos="567"/>
          <w:tab w:val="left" w:pos="1418"/>
        </w:tabs>
        <w:rPr>
          <w:b/>
          <w:sz w:val="20"/>
        </w:rPr>
      </w:pPr>
      <w:r>
        <w:rPr>
          <w:b/>
          <w:sz w:val="20"/>
        </w:rPr>
        <w:t xml:space="preserve"> </w:t>
      </w:r>
      <w:r w:rsidR="00C006C2" w:rsidRPr="003E55A6">
        <w:rPr>
          <w:b/>
          <w:sz w:val="20"/>
        </w:rPr>
        <w:t xml:space="preserve">  </w:t>
      </w:r>
      <w:r w:rsidR="00452EC0" w:rsidRPr="003E55A6">
        <w:rPr>
          <w:b/>
          <w:sz w:val="20"/>
        </w:rPr>
        <w:t>ITEMS TO BE CONSIDERED AT THE NEXT MEETING</w:t>
      </w:r>
    </w:p>
    <w:p w14:paraId="5D9BA15F" w14:textId="179215A0" w:rsidR="008111F0" w:rsidRPr="003C32B2" w:rsidRDefault="002D40BC" w:rsidP="008111F0">
      <w:pPr>
        <w:tabs>
          <w:tab w:val="left" w:pos="567"/>
          <w:tab w:val="left" w:pos="1418"/>
        </w:tabs>
        <w:rPr>
          <w:sz w:val="20"/>
          <w:szCs w:val="20"/>
        </w:rPr>
      </w:pPr>
      <w:r>
        <w:rPr>
          <w:sz w:val="20"/>
          <w:szCs w:val="20"/>
        </w:rPr>
        <w:t xml:space="preserve"> </w:t>
      </w:r>
      <w:r w:rsidR="008111F0">
        <w:rPr>
          <w:sz w:val="20"/>
          <w:szCs w:val="20"/>
        </w:rPr>
        <w:t>Me</w:t>
      </w:r>
      <w:r w:rsidR="008111F0" w:rsidRPr="002656E6">
        <w:rPr>
          <w:sz w:val="20"/>
          <w:szCs w:val="20"/>
        </w:rPr>
        <w:t xml:space="preserve">eting closed </w:t>
      </w:r>
      <w:r w:rsidR="008111F0" w:rsidRPr="008D43E3">
        <w:rPr>
          <w:sz w:val="20"/>
          <w:szCs w:val="20"/>
        </w:rPr>
        <w:t xml:space="preserve">at </w:t>
      </w:r>
      <w:r w:rsidR="008111F0">
        <w:rPr>
          <w:sz w:val="20"/>
          <w:szCs w:val="20"/>
        </w:rPr>
        <w:t>19:23</w:t>
      </w:r>
      <w:r w:rsidR="008111F0" w:rsidRPr="003C32B2">
        <w:rPr>
          <w:sz w:val="20"/>
          <w:szCs w:val="20"/>
        </w:rPr>
        <w:t xml:space="preserve"> hrs.</w:t>
      </w:r>
    </w:p>
    <w:p w14:paraId="368AA09D" w14:textId="77777777" w:rsidR="008111F0" w:rsidRPr="002656E6" w:rsidRDefault="008111F0" w:rsidP="008111F0">
      <w:pPr>
        <w:tabs>
          <w:tab w:val="left" w:pos="567"/>
          <w:tab w:val="left" w:pos="1418"/>
        </w:tabs>
        <w:jc w:val="both"/>
        <w:rPr>
          <w:sz w:val="20"/>
          <w:szCs w:val="20"/>
        </w:rPr>
      </w:pPr>
      <w:r>
        <w:rPr>
          <w:sz w:val="20"/>
          <w:szCs w:val="20"/>
        </w:rPr>
        <w:t>T</w:t>
      </w:r>
      <w:r w:rsidRPr="002656E6">
        <w:rPr>
          <w:sz w:val="20"/>
          <w:szCs w:val="20"/>
        </w:rPr>
        <w:t xml:space="preserve">hese minutes were recorded and prepared by Alison E Carter, Clerk to the Parish Council. </w:t>
      </w:r>
    </w:p>
    <w:p w14:paraId="6840E72F" w14:textId="77777777" w:rsidR="008111F0" w:rsidRPr="002656E6" w:rsidRDefault="008111F0" w:rsidP="008111F0">
      <w:pPr>
        <w:tabs>
          <w:tab w:val="left" w:pos="567"/>
          <w:tab w:val="left" w:pos="1418"/>
          <w:tab w:val="left" w:pos="1701"/>
          <w:tab w:val="left" w:leader="dot" w:pos="6804"/>
        </w:tabs>
        <w:jc w:val="both"/>
        <w:rPr>
          <w:b/>
          <w:sz w:val="20"/>
          <w:szCs w:val="20"/>
        </w:rPr>
      </w:pPr>
      <w:r w:rsidRPr="002656E6">
        <w:rPr>
          <w:b/>
          <w:sz w:val="20"/>
          <w:szCs w:val="20"/>
        </w:rPr>
        <w:t>SIGNED:</w:t>
      </w:r>
      <w:r w:rsidRPr="002656E6">
        <w:rPr>
          <w:b/>
          <w:sz w:val="20"/>
          <w:szCs w:val="20"/>
        </w:rPr>
        <w:tab/>
      </w:r>
      <w:r w:rsidRPr="002656E6">
        <w:rPr>
          <w:b/>
          <w:sz w:val="20"/>
          <w:szCs w:val="20"/>
        </w:rPr>
        <w:tab/>
      </w:r>
      <w:r w:rsidRPr="002656E6">
        <w:rPr>
          <w:b/>
          <w:sz w:val="20"/>
          <w:szCs w:val="20"/>
        </w:rPr>
        <w:tab/>
        <w:t>(Chairman)</w:t>
      </w:r>
    </w:p>
    <w:p w14:paraId="7BEEE9F3" w14:textId="77777777" w:rsidR="002D40BC" w:rsidRDefault="002D40BC" w:rsidP="00202027">
      <w:pPr>
        <w:tabs>
          <w:tab w:val="left" w:pos="567"/>
          <w:tab w:val="left" w:pos="1418"/>
          <w:tab w:val="left" w:pos="1701"/>
          <w:tab w:val="left" w:leader="dot" w:pos="6804"/>
        </w:tabs>
        <w:jc w:val="both"/>
        <w:rPr>
          <w:b/>
          <w:sz w:val="20"/>
          <w:szCs w:val="20"/>
        </w:rPr>
      </w:pPr>
    </w:p>
    <w:p w14:paraId="7CD67AA6" w14:textId="2D0A370E" w:rsidR="00A2648B" w:rsidRPr="00F21C5D" w:rsidRDefault="008111F0" w:rsidP="00202027">
      <w:pPr>
        <w:tabs>
          <w:tab w:val="left" w:pos="567"/>
          <w:tab w:val="left" w:pos="1418"/>
          <w:tab w:val="left" w:pos="1701"/>
          <w:tab w:val="left" w:leader="dot" w:pos="6804"/>
        </w:tabs>
        <w:jc w:val="both"/>
        <w:rPr>
          <w:i/>
          <w:sz w:val="16"/>
          <w:szCs w:val="16"/>
        </w:rPr>
      </w:pPr>
      <w:r w:rsidRPr="002656E6">
        <w:rPr>
          <w:b/>
          <w:sz w:val="20"/>
          <w:szCs w:val="20"/>
        </w:rPr>
        <w:t>DATE:</w:t>
      </w:r>
      <w:r w:rsidRPr="002656E6">
        <w:rPr>
          <w:b/>
          <w:sz w:val="20"/>
          <w:szCs w:val="20"/>
        </w:rPr>
        <w:tab/>
      </w:r>
      <w:r w:rsidRPr="002656E6">
        <w:rPr>
          <w:b/>
          <w:sz w:val="20"/>
          <w:szCs w:val="20"/>
        </w:rPr>
        <w:tab/>
        <w:t>…………………………………………………………………….</w:t>
      </w:r>
    </w:p>
    <w:sectPr w:rsidR="00A2648B" w:rsidRPr="00F21C5D" w:rsidSect="00B2360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F0FD" w14:textId="77777777" w:rsidR="00332D13" w:rsidRDefault="00332D13">
      <w:r>
        <w:separator/>
      </w:r>
    </w:p>
  </w:endnote>
  <w:endnote w:type="continuationSeparator" w:id="0">
    <w:p w14:paraId="3B67D51C" w14:textId="77777777" w:rsidR="00332D13" w:rsidRDefault="0033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E4C3" w14:textId="77777777" w:rsidR="008111F0" w:rsidRDefault="00811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D989" w14:textId="77777777" w:rsidR="008111F0" w:rsidRDefault="00811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85C1" w14:textId="77777777" w:rsidR="008111F0" w:rsidRDefault="0081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6F4" w14:textId="77777777" w:rsidR="00332D13" w:rsidRDefault="00332D13">
      <w:r>
        <w:separator/>
      </w:r>
    </w:p>
  </w:footnote>
  <w:footnote w:type="continuationSeparator" w:id="0">
    <w:p w14:paraId="5A9E7D8C" w14:textId="77777777" w:rsidR="00332D13" w:rsidRDefault="0033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C367" w14:textId="77777777" w:rsidR="008111F0" w:rsidRDefault="00811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02B0" w14:textId="6D2D14D4" w:rsidR="00803685" w:rsidRDefault="00803685">
    <w:pPr>
      <w:pStyle w:val="Header"/>
      <w:jc w:val="center"/>
      <w:rPr>
        <w:b/>
        <w:i/>
        <w:iCs/>
        <w:sz w:val="28"/>
      </w:rPr>
    </w:pPr>
    <w:r>
      <w:rPr>
        <w:b/>
        <w:i/>
        <w:iCs/>
        <w:sz w:val="52"/>
      </w:rPr>
      <w:t>Tanfield Parish Council</w:t>
    </w:r>
  </w:p>
  <w:p w14:paraId="4828DC40" w14:textId="77777777" w:rsidR="0031227C" w:rsidRDefault="0031227C">
    <w:pPr>
      <w:pStyle w:val="Header"/>
      <w:jc w:val="center"/>
      <w:rPr>
        <w:b/>
        <w:sz w:val="28"/>
      </w:rPr>
    </w:pPr>
  </w:p>
  <w:p w14:paraId="62965392" w14:textId="670BF2C3" w:rsidR="00803685" w:rsidRPr="0031227C" w:rsidRDefault="0031227C">
    <w:pPr>
      <w:pStyle w:val="Header"/>
      <w:jc w:val="center"/>
      <w:rPr>
        <w:b/>
        <w:sz w:val="28"/>
      </w:rPr>
    </w:pPr>
    <w:r>
      <w:rPr>
        <w:b/>
        <w:sz w:val="28"/>
      </w:rPr>
      <w:t xml:space="preserve">OFFICIAL </w:t>
    </w:r>
    <w:r w:rsidR="008111F0">
      <w:rPr>
        <w:b/>
        <w:sz w:val="28"/>
      </w:rPr>
      <w:t>MINUTES</w:t>
    </w:r>
    <w:r>
      <w:rPr>
        <w:b/>
        <w:sz w:val="28"/>
      </w:rPr>
      <w:t xml:space="preserve"> OF A PARISH COUNCIL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14BE" w14:textId="77777777" w:rsidR="008111F0" w:rsidRDefault="00811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5E44C8A8"/>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D882B63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4FD355F"/>
    <w:multiLevelType w:val="multilevel"/>
    <w:tmpl w:val="6540B050"/>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9100608"/>
    <w:multiLevelType w:val="multilevel"/>
    <w:tmpl w:val="2A02E4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8"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11"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46F20C6"/>
    <w:multiLevelType w:val="multilevel"/>
    <w:tmpl w:val="1C32062C"/>
    <w:lvl w:ilvl="0">
      <w:start w:val="7"/>
      <w:numFmt w:val="decimal"/>
      <w:lvlText w:val="%1"/>
      <w:lvlJc w:val="left"/>
      <w:pPr>
        <w:ind w:left="360" w:hanging="360"/>
      </w:pPr>
      <w:rPr>
        <w:rFonts w:hint="default"/>
        <w:b/>
      </w:rPr>
    </w:lvl>
    <w:lvl w:ilvl="1">
      <w:start w:val="2"/>
      <w:numFmt w:val="decimal"/>
      <w:lvlText w:val="%1.%2"/>
      <w:lvlJc w:val="left"/>
      <w:pPr>
        <w:ind w:left="915" w:hanging="360"/>
      </w:pPr>
      <w:rPr>
        <w:rFonts w:hint="default"/>
        <w:b w:val="0"/>
      </w:rPr>
    </w:lvl>
    <w:lvl w:ilvl="2">
      <w:start w:val="1"/>
      <w:numFmt w:val="decimal"/>
      <w:lvlText w:val="%1.%2.%3"/>
      <w:lvlJc w:val="left"/>
      <w:pPr>
        <w:ind w:left="1830" w:hanging="720"/>
      </w:pPr>
      <w:rPr>
        <w:rFonts w:hint="default"/>
        <w:b/>
      </w:rPr>
    </w:lvl>
    <w:lvl w:ilvl="3">
      <w:start w:val="1"/>
      <w:numFmt w:val="decimal"/>
      <w:lvlText w:val="%1.%2.%3.%4"/>
      <w:lvlJc w:val="left"/>
      <w:pPr>
        <w:ind w:left="2385" w:hanging="720"/>
      </w:pPr>
      <w:rPr>
        <w:rFonts w:hint="default"/>
        <w:b/>
      </w:rPr>
    </w:lvl>
    <w:lvl w:ilvl="4">
      <w:start w:val="1"/>
      <w:numFmt w:val="decimal"/>
      <w:lvlText w:val="%1.%2.%3.%4.%5"/>
      <w:lvlJc w:val="left"/>
      <w:pPr>
        <w:ind w:left="2940" w:hanging="720"/>
      </w:pPr>
      <w:rPr>
        <w:rFonts w:hint="default"/>
        <w:b/>
      </w:rPr>
    </w:lvl>
    <w:lvl w:ilvl="5">
      <w:start w:val="1"/>
      <w:numFmt w:val="decimal"/>
      <w:lvlText w:val="%1.%2.%3.%4.%5.%6"/>
      <w:lvlJc w:val="left"/>
      <w:pPr>
        <w:ind w:left="3855" w:hanging="1080"/>
      </w:pPr>
      <w:rPr>
        <w:rFonts w:hint="default"/>
        <w:b/>
      </w:rPr>
    </w:lvl>
    <w:lvl w:ilvl="6">
      <w:start w:val="1"/>
      <w:numFmt w:val="decimal"/>
      <w:lvlText w:val="%1.%2.%3.%4.%5.%6.%7"/>
      <w:lvlJc w:val="left"/>
      <w:pPr>
        <w:ind w:left="4410" w:hanging="1080"/>
      </w:pPr>
      <w:rPr>
        <w:rFonts w:hint="default"/>
        <w:b/>
      </w:rPr>
    </w:lvl>
    <w:lvl w:ilvl="7">
      <w:start w:val="1"/>
      <w:numFmt w:val="decimal"/>
      <w:lvlText w:val="%1.%2.%3.%4.%5.%6.%7.%8"/>
      <w:lvlJc w:val="left"/>
      <w:pPr>
        <w:ind w:left="5325" w:hanging="1440"/>
      </w:pPr>
      <w:rPr>
        <w:rFonts w:hint="default"/>
        <w:b/>
      </w:rPr>
    </w:lvl>
    <w:lvl w:ilvl="8">
      <w:start w:val="1"/>
      <w:numFmt w:val="decimal"/>
      <w:lvlText w:val="%1.%2.%3.%4.%5.%6.%7.%8.%9"/>
      <w:lvlJc w:val="left"/>
      <w:pPr>
        <w:ind w:left="5880" w:hanging="1440"/>
      </w:pPr>
      <w:rPr>
        <w:rFonts w:hint="default"/>
        <w:b/>
      </w:rPr>
    </w:lvl>
  </w:abstractNum>
  <w:abstractNum w:abstractNumId="15"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749473857">
    <w:abstractNumId w:val="10"/>
  </w:num>
  <w:num w:numId="2" w16cid:durableId="1034774251">
    <w:abstractNumId w:val="13"/>
  </w:num>
  <w:num w:numId="3" w16cid:durableId="1730881159">
    <w:abstractNumId w:val="11"/>
  </w:num>
  <w:num w:numId="4" w16cid:durableId="736517505">
    <w:abstractNumId w:val="8"/>
  </w:num>
  <w:num w:numId="5" w16cid:durableId="429352030">
    <w:abstractNumId w:val="9"/>
  </w:num>
  <w:num w:numId="6" w16cid:durableId="419453468">
    <w:abstractNumId w:val="2"/>
  </w:num>
  <w:num w:numId="7" w16cid:durableId="1731032505">
    <w:abstractNumId w:val="4"/>
  </w:num>
  <w:num w:numId="8" w16cid:durableId="426387321">
    <w:abstractNumId w:val="0"/>
  </w:num>
  <w:num w:numId="9" w16cid:durableId="695422136">
    <w:abstractNumId w:val="15"/>
  </w:num>
  <w:num w:numId="10" w16cid:durableId="1396776622">
    <w:abstractNumId w:val="16"/>
  </w:num>
  <w:num w:numId="11" w16cid:durableId="666903770">
    <w:abstractNumId w:val="3"/>
  </w:num>
  <w:num w:numId="12" w16cid:durableId="972834540">
    <w:abstractNumId w:val="1"/>
  </w:num>
  <w:num w:numId="13" w16cid:durableId="275648239">
    <w:abstractNumId w:val="12"/>
  </w:num>
  <w:num w:numId="14" w16cid:durableId="555361926">
    <w:abstractNumId w:val="7"/>
  </w:num>
  <w:num w:numId="15" w16cid:durableId="1855880034">
    <w:abstractNumId w:val="14"/>
  </w:num>
  <w:num w:numId="16" w16cid:durableId="512500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196259">
    <w:abstractNumId w:val="5"/>
  </w:num>
  <w:num w:numId="18" w16cid:durableId="640766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00C17"/>
    <w:rsid w:val="00011B8B"/>
    <w:rsid w:val="0001211A"/>
    <w:rsid w:val="00025C54"/>
    <w:rsid w:val="000270BD"/>
    <w:rsid w:val="00034D05"/>
    <w:rsid w:val="000377B2"/>
    <w:rsid w:val="00043D0D"/>
    <w:rsid w:val="00051EE0"/>
    <w:rsid w:val="00081426"/>
    <w:rsid w:val="0008759B"/>
    <w:rsid w:val="00097D4E"/>
    <w:rsid w:val="000A66C9"/>
    <w:rsid w:val="000C2AD8"/>
    <w:rsid w:val="000D2515"/>
    <w:rsid w:val="00101ADD"/>
    <w:rsid w:val="001120BA"/>
    <w:rsid w:val="001211C5"/>
    <w:rsid w:val="00123810"/>
    <w:rsid w:val="0012682D"/>
    <w:rsid w:val="00126D5E"/>
    <w:rsid w:val="001301C7"/>
    <w:rsid w:val="00130516"/>
    <w:rsid w:val="00134C0D"/>
    <w:rsid w:val="00140CD9"/>
    <w:rsid w:val="00142E40"/>
    <w:rsid w:val="001507E0"/>
    <w:rsid w:val="00183C90"/>
    <w:rsid w:val="00183E0D"/>
    <w:rsid w:val="00192036"/>
    <w:rsid w:val="001B1E59"/>
    <w:rsid w:val="001E1A52"/>
    <w:rsid w:val="001E216A"/>
    <w:rsid w:val="001E3756"/>
    <w:rsid w:val="001E5D62"/>
    <w:rsid w:val="001F2F40"/>
    <w:rsid w:val="001F4364"/>
    <w:rsid w:val="001F6A8F"/>
    <w:rsid w:val="001F7A54"/>
    <w:rsid w:val="00202027"/>
    <w:rsid w:val="00231137"/>
    <w:rsid w:val="00234BE5"/>
    <w:rsid w:val="002369C8"/>
    <w:rsid w:val="002469DA"/>
    <w:rsid w:val="0026612D"/>
    <w:rsid w:val="00280A67"/>
    <w:rsid w:val="00296727"/>
    <w:rsid w:val="002A12CD"/>
    <w:rsid w:val="002D40BC"/>
    <w:rsid w:val="002E4DE2"/>
    <w:rsid w:val="002F33C3"/>
    <w:rsid w:val="00303FE1"/>
    <w:rsid w:val="0031227C"/>
    <w:rsid w:val="00313C17"/>
    <w:rsid w:val="003147C4"/>
    <w:rsid w:val="00322869"/>
    <w:rsid w:val="00323878"/>
    <w:rsid w:val="00332D13"/>
    <w:rsid w:val="0033332F"/>
    <w:rsid w:val="00334E11"/>
    <w:rsid w:val="0036725D"/>
    <w:rsid w:val="003814E8"/>
    <w:rsid w:val="003844F0"/>
    <w:rsid w:val="0039774A"/>
    <w:rsid w:val="003A68DC"/>
    <w:rsid w:val="003B4197"/>
    <w:rsid w:val="003B7736"/>
    <w:rsid w:val="003D6011"/>
    <w:rsid w:val="003E55A6"/>
    <w:rsid w:val="003E5C28"/>
    <w:rsid w:val="003F3DCC"/>
    <w:rsid w:val="003F5BAC"/>
    <w:rsid w:val="0040147A"/>
    <w:rsid w:val="004150DE"/>
    <w:rsid w:val="004168D6"/>
    <w:rsid w:val="004201D0"/>
    <w:rsid w:val="00420D59"/>
    <w:rsid w:val="00420F93"/>
    <w:rsid w:val="00426D37"/>
    <w:rsid w:val="00430ADA"/>
    <w:rsid w:val="00435E21"/>
    <w:rsid w:val="00444E86"/>
    <w:rsid w:val="00452EC0"/>
    <w:rsid w:val="00456A57"/>
    <w:rsid w:val="00484263"/>
    <w:rsid w:val="00492DAE"/>
    <w:rsid w:val="004A1315"/>
    <w:rsid w:val="004F0FAB"/>
    <w:rsid w:val="004F4446"/>
    <w:rsid w:val="0051536B"/>
    <w:rsid w:val="00526EFA"/>
    <w:rsid w:val="00527F60"/>
    <w:rsid w:val="005513FC"/>
    <w:rsid w:val="0056570B"/>
    <w:rsid w:val="00596B5F"/>
    <w:rsid w:val="00597E0C"/>
    <w:rsid w:val="005B34FC"/>
    <w:rsid w:val="005C043F"/>
    <w:rsid w:val="005C0D8D"/>
    <w:rsid w:val="005C4079"/>
    <w:rsid w:val="005D001C"/>
    <w:rsid w:val="005E0453"/>
    <w:rsid w:val="005F0AED"/>
    <w:rsid w:val="00623300"/>
    <w:rsid w:val="00646362"/>
    <w:rsid w:val="0065335E"/>
    <w:rsid w:val="00661DA0"/>
    <w:rsid w:val="006638B7"/>
    <w:rsid w:val="00664A3B"/>
    <w:rsid w:val="00671582"/>
    <w:rsid w:val="00682FB1"/>
    <w:rsid w:val="00694745"/>
    <w:rsid w:val="006A2320"/>
    <w:rsid w:val="006A33AC"/>
    <w:rsid w:val="006A7FF1"/>
    <w:rsid w:val="006C74C9"/>
    <w:rsid w:val="006D33E7"/>
    <w:rsid w:val="006D4588"/>
    <w:rsid w:val="006D5E2B"/>
    <w:rsid w:val="006F526F"/>
    <w:rsid w:val="006F7D40"/>
    <w:rsid w:val="00712247"/>
    <w:rsid w:val="007160D3"/>
    <w:rsid w:val="00723C9E"/>
    <w:rsid w:val="00723D01"/>
    <w:rsid w:val="00764221"/>
    <w:rsid w:val="0076510B"/>
    <w:rsid w:val="00765D05"/>
    <w:rsid w:val="00773385"/>
    <w:rsid w:val="00775F94"/>
    <w:rsid w:val="007812BA"/>
    <w:rsid w:val="0078390B"/>
    <w:rsid w:val="00790BC2"/>
    <w:rsid w:val="00796549"/>
    <w:rsid w:val="007B3C19"/>
    <w:rsid w:val="007D08A5"/>
    <w:rsid w:val="007D2D3B"/>
    <w:rsid w:val="007E1515"/>
    <w:rsid w:val="007F3D9A"/>
    <w:rsid w:val="00803685"/>
    <w:rsid w:val="008111F0"/>
    <w:rsid w:val="0081284C"/>
    <w:rsid w:val="00817C3E"/>
    <w:rsid w:val="00830209"/>
    <w:rsid w:val="00831B6C"/>
    <w:rsid w:val="008322B5"/>
    <w:rsid w:val="0083396B"/>
    <w:rsid w:val="008418C4"/>
    <w:rsid w:val="00842ADC"/>
    <w:rsid w:val="00857BBD"/>
    <w:rsid w:val="0086528F"/>
    <w:rsid w:val="00867709"/>
    <w:rsid w:val="00882401"/>
    <w:rsid w:val="00886144"/>
    <w:rsid w:val="00887F89"/>
    <w:rsid w:val="008A11B2"/>
    <w:rsid w:val="008B73BB"/>
    <w:rsid w:val="008C6F23"/>
    <w:rsid w:val="008E73D2"/>
    <w:rsid w:val="008F44BF"/>
    <w:rsid w:val="00905D0B"/>
    <w:rsid w:val="00923F03"/>
    <w:rsid w:val="00936F52"/>
    <w:rsid w:val="00940A6B"/>
    <w:rsid w:val="009576EA"/>
    <w:rsid w:val="00965537"/>
    <w:rsid w:val="009878AF"/>
    <w:rsid w:val="009B3698"/>
    <w:rsid w:val="009D2DCF"/>
    <w:rsid w:val="009D55B5"/>
    <w:rsid w:val="009D6DAB"/>
    <w:rsid w:val="009E0A2F"/>
    <w:rsid w:val="009E64AE"/>
    <w:rsid w:val="00A13F7A"/>
    <w:rsid w:val="00A23FEC"/>
    <w:rsid w:val="00A256BC"/>
    <w:rsid w:val="00A2648B"/>
    <w:rsid w:val="00A26B30"/>
    <w:rsid w:val="00A474BA"/>
    <w:rsid w:val="00A57AE6"/>
    <w:rsid w:val="00A70D0E"/>
    <w:rsid w:val="00A82CDE"/>
    <w:rsid w:val="00A95126"/>
    <w:rsid w:val="00AA49C4"/>
    <w:rsid w:val="00AB140D"/>
    <w:rsid w:val="00AB2C4A"/>
    <w:rsid w:val="00AD13A6"/>
    <w:rsid w:val="00AE5A8A"/>
    <w:rsid w:val="00AF549B"/>
    <w:rsid w:val="00B064CB"/>
    <w:rsid w:val="00B14BF4"/>
    <w:rsid w:val="00B2360F"/>
    <w:rsid w:val="00B24B7B"/>
    <w:rsid w:val="00B4048C"/>
    <w:rsid w:val="00B50374"/>
    <w:rsid w:val="00B60DA5"/>
    <w:rsid w:val="00B75B54"/>
    <w:rsid w:val="00B92688"/>
    <w:rsid w:val="00BA3857"/>
    <w:rsid w:val="00BB1930"/>
    <w:rsid w:val="00BC1052"/>
    <w:rsid w:val="00BC2287"/>
    <w:rsid w:val="00BC2C3C"/>
    <w:rsid w:val="00BD42FA"/>
    <w:rsid w:val="00C006C2"/>
    <w:rsid w:val="00C04237"/>
    <w:rsid w:val="00C06887"/>
    <w:rsid w:val="00C41173"/>
    <w:rsid w:val="00C457E4"/>
    <w:rsid w:val="00C53796"/>
    <w:rsid w:val="00C77E1C"/>
    <w:rsid w:val="00CA546D"/>
    <w:rsid w:val="00CA7163"/>
    <w:rsid w:val="00CB3EE6"/>
    <w:rsid w:val="00CB5044"/>
    <w:rsid w:val="00CD0D98"/>
    <w:rsid w:val="00CD279F"/>
    <w:rsid w:val="00CF0C1C"/>
    <w:rsid w:val="00D0273D"/>
    <w:rsid w:val="00D14E9F"/>
    <w:rsid w:val="00D21C8A"/>
    <w:rsid w:val="00D34991"/>
    <w:rsid w:val="00D518AF"/>
    <w:rsid w:val="00D52B04"/>
    <w:rsid w:val="00D603E1"/>
    <w:rsid w:val="00D72C30"/>
    <w:rsid w:val="00D8763F"/>
    <w:rsid w:val="00DB0BC5"/>
    <w:rsid w:val="00DB6D28"/>
    <w:rsid w:val="00DD6879"/>
    <w:rsid w:val="00DE58C3"/>
    <w:rsid w:val="00E22627"/>
    <w:rsid w:val="00E34B79"/>
    <w:rsid w:val="00E455FC"/>
    <w:rsid w:val="00E45D7B"/>
    <w:rsid w:val="00E544C7"/>
    <w:rsid w:val="00E74FBD"/>
    <w:rsid w:val="00E91AA5"/>
    <w:rsid w:val="00EA2CD5"/>
    <w:rsid w:val="00EA4F78"/>
    <w:rsid w:val="00EB51A6"/>
    <w:rsid w:val="00EB524E"/>
    <w:rsid w:val="00EB7931"/>
    <w:rsid w:val="00ED3639"/>
    <w:rsid w:val="00EE2588"/>
    <w:rsid w:val="00EE4038"/>
    <w:rsid w:val="00EE7350"/>
    <w:rsid w:val="00EF1EB6"/>
    <w:rsid w:val="00EF645C"/>
    <w:rsid w:val="00F21C5D"/>
    <w:rsid w:val="00F43688"/>
    <w:rsid w:val="00F71F48"/>
    <w:rsid w:val="00F84354"/>
    <w:rsid w:val="00F977A9"/>
    <w:rsid w:val="00FA7A7A"/>
    <w:rsid w:val="00FB090E"/>
    <w:rsid w:val="00FB5E28"/>
    <w:rsid w:val="00FE5593"/>
    <w:rsid w:val="00FF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0E66D"/>
  <w15:docId w15:val="{8D5F15F3-3F43-479E-83CA-43173179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link w:val="ListParagraphChar"/>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648B"/>
    <w:rPr>
      <w:color w:val="605E5C"/>
      <w:shd w:val="clear" w:color="auto" w:fill="E1DFDD"/>
    </w:rPr>
  </w:style>
  <w:style w:type="paragraph" w:styleId="NormalWeb">
    <w:name w:val="Normal (Web)"/>
    <w:basedOn w:val="Normal"/>
    <w:uiPriority w:val="99"/>
    <w:semiHidden/>
    <w:unhideWhenUsed/>
    <w:rsid w:val="00A2648B"/>
    <w:pPr>
      <w:spacing w:before="100" w:beforeAutospacing="1" w:after="100" w:afterAutospacing="1"/>
    </w:pPr>
    <w:rPr>
      <w:lang w:eastAsia="en-GB"/>
    </w:rPr>
  </w:style>
  <w:style w:type="character" w:customStyle="1" w:styleId="ListParagraphChar">
    <w:name w:val="List Paragraph Char"/>
    <w:link w:val="ListParagraph"/>
    <w:uiPriority w:val="34"/>
    <w:rsid w:val="008111F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1028095624">
      <w:bodyDiv w:val="1"/>
      <w:marLeft w:val="0"/>
      <w:marRight w:val="0"/>
      <w:marTop w:val="0"/>
      <w:marBottom w:val="0"/>
      <w:divBdr>
        <w:top w:val="none" w:sz="0" w:space="0" w:color="auto"/>
        <w:left w:val="none" w:sz="0" w:space="0" w:color="auto"/>
        <w:bottom w:val="none" w:sz="0" w:space="0" w:color="auto"/>
        <w:right w:val="none" w:sz="0" w:space="0" w:color="auto"/>
      </w:divBdr>
    </w:div>
    <w:div w:id="1066758714">
      <w:bodyDiv w:val="1"/>
      <w:marLeft w:val="0"/>
      <w:marRight w:val="0"/>
      <w:marTop w:val="0"/>
      <w:marBottom w:val="0"/>
      <w:divBdr>
        <w:top w:val="none" w:sz="0" w:space="0" w:color="auto"/>
        <w:left w:val="none" w:sz="0" w:space="0" w:color="auto"/>
        <w:bottom w:val="none" w:sz="0" w:space="0" w:color="auto"/>
        <w:right w:val="none" w:sz="0" w:space="0" w:color="auto"/>
      </w:divBdr>
    </w:div>
    <w:div w:id="1344094581">
      <w:bodyDiv w:val="1"/>
      <w:marLeft w:val="0"/>
      <w:marRight w:val="0"/>
      <w:marTop w:val="0"/>
      <w:marBottom w:val="0"/>
      <w:divBdr>
        <w:top w:val="none" w:sz="0" w:space="0" w:color="auto"/>
        <w:left w:val="none" w:sz="0" w:space="0" w:color="auto"/>
        <w:bottom w:val="none" w:sz="0" w:space="0" w:color="auto"/>
        <w:right w:val="none" w:sz="0" w:space="0" w:color="auto"/>
      </w:divBdr>
    </w:div>
    <w:div w:id="17040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leton.gov.uk/plann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B5D-D867-4885-B40F-5680D48A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40</TotalTime>
  <Pages>1</Pages>
  <Words>626</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4243</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Alison Carter</cp:lastModifiedBy>
  <cp:revision>8</cp:revision>
  <cp:lastPrinted>2025-10-26T17:44:00Z</cp:lastPrinted>
  <dcterms:created xsi:type="dcterms:W3CDTF">2025-10-16T12:19:00Z</dcterms:created>
  <dcterms:modified xsi:type="dcterms:W3CDTF">2025-10-31T08:31:00Z</dcterms:modified>
</cp:coreProperties>
</file>